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autoSpaceDE w:val="0"/>
        <w:autoSpaceDN w:val="0"/>
        <w:spacing w:line="360" w:lineRule="auto"/>
        <w:jc w:val="center"/>
        <w:outlineLvl w:val="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中小企业声</w:t>
      </w:r>
      <w:r>
        <w:rPr>
          <w:rFonts w:hint="eastAsia" w:ascii="黑体" w:hAnsi="黑体" w:eastAsia="黑体"/>
          <w:color w:val="auto"/>
          <w:sz w:val="32"/>
          <w:szCs w:val="32"/>
        </w:rPr>
        <w:t>明函（货物）</w:t>
      </w:r>
    </w:p>
    <w:p>
      <w:pPr>
        <w:snapToGrid w:val="0"/>
        <w:spacing w:line="360" w:lineRule="auto"/>
        <w:ind w:firstLine="424" w:firstLineChars="17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本公司郑重声明，根据《政府采购促进中小企业发展管理办法》（财库﹝2020﹞46 号）的规定，本公司参加广东省揭阳监狱的2023年度揭阳监狱警察职工食堂食材采购项目采购活动，提供的货物全部由符合政策要求的中小企业制造。相关企业（含签订分包意向协议的中小企业）的具体情况如下：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（标的名称）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工业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行业；制造商为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（企业名称）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，从业人员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人，营业收入为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万元，资产总额为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u w:val="single"/>
        </w:rPr>
        <w:t>中型企业、小型企业、微型企业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；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（标的名称）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工业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行业；制造商为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（企业名称）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，从业人员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人，营业收入为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万元，资产总额为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u w:val="single"/>
        </w:rPr>
        <w:t>中型企业、小型企业、微型企业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；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eastAsia="宋体" w:cs="Times New Roman"/>
          <w:kern w:val="0"/>
          <w:sz w:val="24"/>
          <w:szCs w:val="24"/>
        </w:rPr>
      </w:pPr>
      <w:bookmarkStart w:id="0" w:name="_Hlk88744034"/>
      <w:bookmarkStart w:id="1" w:name="_Hlk88743872"/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（标的名称）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工业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行业；制造商为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（企业名称）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，从业人员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人，营业收入为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万元，资产总额为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u w:val="single"/>
        </w:rPr>
        <w:t>中型企业、小型企业、微型企业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；</w:t>
      </w:r>
    </w:p>
    <w:bookmarkEnd w:id="0"/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（标的名称）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工业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行业；制造商为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（企业名称）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，从业人员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人，营业收入为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万元，资产总额为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u w:val="single"/>
        </w:rPr>
        <w:t>中型企业、小型企业、微型企业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；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（标的名称）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工业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行业；制造商为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（企业名称）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，从业人员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人，营业收入为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万元，资产总额为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u w:val="single"/>
        </w:rPr>
        <w:t>中型企业、小型企业、微型企业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；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（标的名称）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工业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行业；制造商为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（企业名称）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，从业人员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人，营业收入为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万元，资产总额为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（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u w:val="single"/>
        </w:rPr>
        <w:t>中型企业、小型企业、微型企业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；</w:t>
      </w:r>
    </w:p>
    <w:bookmarkEnd w:id="1"/>
    <w:p>
      <w:pPr>
        <w:adjustRightInd w:val="0"/>
        <w:snapToGrid w:val="0"/>
        <w:spacing w:line="360" w:lineRule="auto"/>
        <w:ind w:left="845"/>
        <w:textAlignment w:val="baseline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……</w:t>
      </w:r>
    </w:p>
    <w:p>
      <w:pPr>
        <w:snapToGrid w:val="0"/>
        <w:spacing w:line="360" w:lineRule="auto"/>
        <w:ind w:firstLine="424" w:firstLineChars="17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以上企业，不属于大企业的分支机构，不存在控股股东为大企业的情形，也不存在与大企业的负责人为同一人的情形。</w:t>
      </w:r>
    </w:p>
    <w:p>
      <w:pPr>
        <w:snapToGrid w:val="0"/>
        <w:spacing w:line="360" w:lineRule="auto"/>
        <w:ind w:firstLine="424" w:firstLineChars="17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本企业对上述声明内容的真实性负责。如有虚假，将依法承担相应责任。</w:t>
      </w:r>
    </w:p>
    <w:p>
      <w:pPr>
        <w:snapToGrid w:val="0"/>
        <w:spacing w:line="360" w:lineRule="auto"/>
        <w:ind w:left="4320" w:leftChars="2160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企业名称（盖章）：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  <w:r>
        <w:rPr>
          <w:rFonts w:ascii="宋体" w:hAnsi="宋体"/>
          <w:b/>
          <w:bCs/>
          <w:sz w:val="24"/>
          <w:u w:val="single"/>
        </w:rPr>
        <w:t xml:space="preserve">               </w:t>
      </w:r>
    </w:p>
    <w:p>
      <w:pPr>
        <w:snapToGrid w:val="0"/>
        <w:spacing w:line="360" w:lineRule="auto"/>
        <w:ind w:left="4320" w:leftChars="216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日 期：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  <w:r>
        <w:rPr>
          <w:rFonts w:ascii="宋体" w:hAnsi="宋体"/>
          <w:b/>
          <w:bCs/>
          <w:sz w:val="24"/>
          <w:u w:val="single"/>
        </w:rPr>
        <w:t xml:space="preserve">               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1、从业人员、营业收入、资产总额填报上一年度数据，无上一年度数据的新成立企业可不填报。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购人、采购代理机构将按国家有关规定随中标、成交结果公开中标、中标人的《中小企业声明函》，供应商提供声明函内容不实的，属于提供虚假材料谋取中标、成交，依照《中华人民共和国政府采购法》等国家有关规定追究相应责任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3、供应商应当根据</w:t>
      </w:r>
      <w:r>
        <w:rPr>
          <w:rFonts w:hint="eastAsia" w:ascii="宋体" w:hAnsi="宋体"/>
          <w:b/>
          <w:bCs/>
          <w:sz w:val="24"/>
          <w:u w:val="double"/>
        </w:rPr>
        <w:t>采购文件中明确的采购标的所属行业</w:t>
      </w:r>
      <w:r>
        <w:rPr>
          <w:rFonts w:hint="eastAsia" w:ascii="宋体" w:hAnsi="宋体"/>
          <w:sz w:val="24"/>
        </w:rPr>
        <w:t>，作为填写本声明函相应采购标的所属行业及判断</w:t>
      </w:r>
      <w:r>
        <w:rPr>
          <w:rFonts w:hint="eastAsia" w:ascii="宋体" w:hAnsi="宋体"/>
          <w:b/>
          <w:bCs/>
          <w:sz w:val="24"/>
          <w:u w:val="double"/>
        </w:rPr>
        <w:t>所投货物制造商</w:t>
      </w:r>
      <w:r>
        <w:rPr>
          <w:rFonts w:hint="eastAsia" w:ascii="宋体" w:hAnsi="宋体"/>
          <w:sz w:val="24"/>
        </w:rPr>
        <w:t>是否属于中小企业的依据。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/>
          <w:sz w:val="24"/>
          <w:lang w:val="en-US" w:eastAsia="zh-CN"/>
        </w:rPr>
        <w:t>4、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填写说明举例如下：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eastAsia="宋体" w:cs="Times New Roman"/>
          <w:kern w:val="0"/>
          <w:sz w:val="24"/>
          <w:szCs w:val="24"/>
        </w:rPr>
      </w:pPr>
      <w:bookmarkStart w:id="2" w:name="_Hlk88744123"/>
      <w:r>
        <w:rPr>
          <w:rFonts w:hint="eastAsia" w:ascii="宋体" w:hAnsi="宋体" w:eastAsia="宋体" w:cs="Times New Roman"/>
          <w:kern w:val="0"/>
          <w:sz w:val="24"/>
          <w:szCs w:val="24"/>
        </w:rPr>
        <w:t>（1）若每类标的投标人提供货物的制造商为一家公司，例如：</w:t>
      </w:r>
    </w:p>
    <w:bookmarkEnd w:id="2"/>
    <w:p>
      <w:pPr>
        <w:adjustRightInd w:val="0"/>
        <w:snapToGrid w:val="0"/>
        <w:spacing w:line="360" w:lineRule="auto"/>
        <w:textAlignment w:val="baseline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1</w:t>
      </w:r>
      <w:r>
        <w:rPr>
          <w:rFonts w:ascii="宋体" w:hAnsi="宋体" w:eastAsia="宋体" w:cs="Times New Roman"/>
          <w:kern w:val="0"/>
          <w:sz w:val="24"/>
          <w:szCs w:val="24"/>
          <w:u w:val="single"/>
        </w:rPr>
        <w:t>.</w:t>
      </w:r>
      <w:bookmarkStart w:id="3" w:name="_Hlk88743970"/>
      <w:r>
        <w:rPr>
          <w:rFonts w:hint="eastAsia" w:ascii="宋体" w:hAnsi="宋体" w:cs="Times New Roman"/>
          <w:kern w:val="0"/>
          <w:sz w:val="24"/>
          <w:szCs w:val="24"/>
          <w:u w:val="single"/>
          <w:lang w:val="en-US" w:eastAsia="zh-CN"/>
        </w:rPr>
        <w:t>肉及肉制品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类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工业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行业；制造商为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A公司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，从业人员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人，营业收入为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万元，资产总额为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小型企业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；</w:t>
      </w:r>
      <w:bookmarkEnd w:id="3"/>
    </w:p>
    <w:p>
      <w:pPr>
        <w:adjustRightInd w:val="0"/>
        <w:snapToGrid w:val="0"/>
        <w:spacing w:line="360" w:lineRule="auto"/>
        <w:textAlignment w:val="baseline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</w:t>
      </w:r>
      <w:r>
        <w:rPr>
          <w:rFonts w:ascii="宋体" w:hAnsi="宋体" w:eastAsia="宋体" w:cs="Times New Roman"/>
          <w:kern w:val="0"/>
          <w:sz w:val="24"/>
          <w:szCs w:val="24"/>
        </w:rPr>
        <w:t>.</w:t>
      </w:r>
      <w:r>
        <w:rPr>
          <w:rFonts w:hint="eastAsia" w:ascii="宋体" w:hAnsi="宋体" w:cs="Times New Roman"/>
          <w:kern w:val="0"/>
          <w:sz w:val="24"/>
          <w:szCs w:val="24"/>
          <w:u w:val="single"/>
          <w:lang w:val="en-US" w:eastAsia="zh-CN"/>
        </w:rPr>
        <w:t>蔬瓜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类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工业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行业；制造商为</w:t>
      </w:r>
      <w:r>
        <w:rPr>
          <w:rFonts w:ascii="宋体" w:hAnsi="宋体" w:eastAsia="宋体" w:cs="Times New Roman"/>
          <w:kern w:val="0"/>
          <w:sz w:val="24"/>
          <w:szCs w:val="24"/>
          <w:u w:val="single"/>
        </w:rPr>
        <w:t>B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公司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，从业人员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人，营业收入为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万元，资产总额为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微型企业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……</w:t>
      </w:r>
      <w:bookmarkStart w:id="9" w:name="_GoBack"/>
      <w:bookmarkEnd w:id="9"/>
    </w:p>
    <w:p>
      <w:pPr>
        <w:adjustRightInd w:val="0"/>
        <w:snapToGrid w:val="0"/>
        <w:spacing w:line="360" w:lineRule="auto"/>
        <w:textAlignment w:val="baseline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（</w:t>
      </w:r>
      <w:r>
        <w:rPr>
          <w:rFonts w:ascii="宋体" w:hAnsi="宋体" w:eastAsia="宋体" w:cs="Times New Roman"/>
          <w:kern w:val="0"/>
          <w:sz w:val="24"/>
          <w:szCs w:val="24"/>
        </w:rPr>
        <w:t>2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）若每类标的投标人提供货物的制造商为两家或以上的公司，则需将该标的所包含的货物及货物制造商逐一列明，例如（猪肉类投标人提供货物的制造商有三家公司，其中</w:t>
      </w:r>
      <w:bookmarkStart w:id="4" w:name="_Hlk88744558"/>
      <w:r>
        <w:rPr>
          <w:color w:val="000000"/>
          <w:sz w:val="24"/>
        </w:rPr>
        <w:t>猪颈肉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制造商为A公司</w:t>
      </w:r>
      <w:bookmarkEnd w:id="4"/>
      <w:r>
        <w:rPr>
          <w:rFonts w:hint="eastAsia" w:ascii="宋体" w:hAnsi="宋体" w:eastAsia="宋体" w:cs="Times New Roman"/>
          <w:kern w:val="0"/>
          <w:sz w:val="24"/>
          <w:szCs w:val="24"/>
        </w:rPr>
        <w:t>；</w:t>
      </w:r>
      <w:bookmarkStart w:id="5" w:name="_Hlk88744577"/>
      <w:r>
        <w:rPr>
          <w:color w:val="000000"/>
          <w:sz w:val="24"/>
        </w:rPr>
        <w:t>猪扒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制造商为</w:t>
      </w:r>
      <w:r>
        <w:rPr>
          <w:rFonts w:ascii="宋体" w:hAnsi="宋体" w:eastAsia="宋体" w:cs="Times New Roman"/>
          <w:kern w:val="0"/>
          <w:sz w:val="24"/>
          <w:szCs w:val="24"/>
        </w:rPr>
        <w:t>B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公司</w:t>
      </w:r>
      <w:bookmarkEnd w:id="5"/>
      <w:r>
        <w:rPr>
          <w:rFonts w:hint="eastAsia" w:ascii="宋体" w:hAnsi="宋体" w:eastAsia="宋体" w:cs="Times New Roman"/>
          <w:kern w:val="0"/>
          <w:sz w:val="24"/>
          <w:szCs w:val="24"/>
        </w:rPr>
        <w:t>；</w:t>
      </w:r>
      <w:bookmarkStart w:id="6" w:name="_Hlk103607274"/>
      <w:r>
        <w:rPr>
          <w:color w:val="000000"/>
          <w:sz w:val="24"/>
        </w:rPr>
        <w:t>猪肘骨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、</w:t>
      </w:r>
      <w:r>
        <w:rPr>
          <w:color w:val="000000"/>
          <w:sz w:val="24"/>
        </w:rPr>
        <w:t>鲜瘦肉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、</w:t>
      </w:r>
      <w:bookmarkEnd w:id="6"/>
      <w:r>
        <w:rPr>
          <w:color w:val="000000"/>
          <w:sz w:val="24"/>
        </w:rPr>
        <w:t>鲜猪肺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制造商为</w:t>
      </w:r>
      <w:r>
        <w:rPr>
          <w:rFonts w:ascii="宋体" w:hAnsi="宋体" w:eastAsia="宋体" w:cs="Times New Roman"/>
          <w:kern w:val="0"/>
          <w:sz w:val="24"/>
          <w:szCs w:val="24"/>
        </w:rPr>
        <w:t>C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公司；则如下填写）：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eastAsia="宋体" w:cs="Times New Roman"/>
          <w:kern w:val="0"/>
          <w:sz w:val="24"/>
          <w:szCs w:val="24"/>
        </w:rPr>
      </w:pPr>
      <w:bookmarkStart w:id="7" w:name="_Hlk88744371"/>
      <w:r>
        <w:rPr>
          <w:rFonts w:hint="eastAsia" w:ascii="宋体" w:hAnsi="宋体" w:eastAsia="宋体" w:cs="Times New Roman"/>
          <w:kern w:val="0"/>
          <w:sz w:val="24"/>
          <w:szCs w:val="24"/>
        </w:rPr>
        <w:t>1</w:t>
      </w:r>
      <w:r>
        <w:rPr>
          <w:rFonts w:ascii="宋体" w:hAnsi="宋体" w:eastAsia="宋体" w:cs="Times New Roman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kern w:val="0"/>
          <w:sz w:val="20"/>
          <w:szCs w:val="24"/>
        </w:rPr>
        <w:t xml:space="preserve"> </w:t>
      </w:r>
      <w:r>
        <w:rPr>
          <w:color w:val="000000"/>
          <w:sz w:val="24"/>
        </w:rPr>
        <w:t>猪颈肉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工业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行业；制造商为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A公司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，从业人员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人，营业收入为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万元，资产总额为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小型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企业；</w:t>
      </w:r>
    </w:p>
    <w:bookmarkEnd w:id="7"/>
    <w:p>
      <w:pPr>
        <w:adjustRightInd w:val="0"/>
        <w:snapToGrid w:val="0"/>
        <w:spacing w:line="360" w:lineRule="auto"/>
        <w:textAlignment w:val="baseline"/>
        <w:rPr>
          <w:rFonts w:ascii="宋体" w:hAnsi="宋体" w:eastAsia="宋体" w:cs="Times New Roman"/>
          <w:kern w:val="0"/>
          <w:sz w:val="24"/>
          <w:szCs w:val="24"/>
        </w:rPr>
      </w:pPr>
      <w:bookmarkStart w:id="8" w:name="_Hlk88744458"/>
      <w:r>
        <w:rPr>
          <w:rFonts w:ascii="宋体" w:hAnsi="宋体" w:eastAsia="宋体" w:cs="Times New Roman"/>
          <w:kern w:val="0"/>
          <w:sz w:val="24"/>
          <w:szCs w:val="24"/>
        </w:rPr>
        <w:t>2.</w:t>
      </w:r>
      <w:r>
        <w:rPr>
          <w:rFonts w:hint="eastAsia" w:ascii="Times New Roman" w:hAnsi="Times New Roman" w:eastAsia="宋体" w:cs="Times New Roman"/>
          <w:kern w:val="0"/>
          <w:sz w:val="20"/>
          <w:szCs w:val="24"/>
        </w:rPr>
        <w:t xml:space="preserve"> </w:t>
      </w:r>
      <w:r>
        <w:rPr>
          <w:color w:val="000000"/>
          <w:sz w:val="24"/>
        </w:rPr>
        <w:t>猪扒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工业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行业；制造商为</w:t>
      </w:r>
      <w:r>
        <w:rPr>
          <w:rFonts w:ascii="宋体" w:hAnsi="宋体" w:eastAsia="宋体" w:cs="Times New Roman"/>
          <w:kern w:val="0"/>
          <w:sz w:val="24"/>
          <w:szCs w:val="24"/>
          <w:u w:val="single"/>
        </w:rPr>
        <w:t>B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公司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，从业人员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人，营业收入为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万元，资产总额为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微型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企业；</w:t>
      </w:r>
    </w:p>
    <w:bookmarkEnd w:id="8"/>
    <w:p>
      <w:pPr>
        <w:adjustRightInd w:val="0"/>
        <w:snapToGrid w:val="0"/>
        <w:spacing w:line="360" w:lineRule="auto"/>
        <w:textAlignment w:val="baseline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t>3.</w:t>
      </w:r>
      <w:r>
        <w:rPr>
          <w:rFonts w:hint="eastAsia" w:ascii="Times New Roman" w:hAnsi="Times New Roman" w:eastAsia="宋体" w:cs="Times New Roman"/>
          <w:kern w:val="0"/>
          <w:sz w:val="20"/>
          <w:szCs w:val="24"/>
        </w:rPr>
        <w:t xml:space="preserve"> </w:t>
      </w:r>
      <w:r>
        <w:rPr>
          <w:color w:val="000000"/>
          <w:sz w:val="24"/>
        </w:rPr>
        <w:t>猪肘骨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、</w:t>
      </w:r>
      <w:r>
        <w:rPr>
          <w:color w:val="000000"/>
          <w:sz w:val="24"/>
        </w:rPr>
        <w:t>鲜瘦肉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、</w:t>
      </w:r>
      <w:r>
        <w:rPr>
          <w:color w:val="000000"/>
          <w:sz w:val="24"/>
        </w:rPr>
        <w:t>鲜猪肺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工业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行业；制造商为</w:t>
      </w:r>
      <w:r>
        <w:rPr>
          <w:rFonts w:ascii="宋体" w:hAnsi="宋体" w:eastAsia="宋体" w:cs="Times New Roman"/>
          <w:kern w:val="0"/>
          <w:sz w:val="24"/>
          <w:szCs w:val="24"/>
          <w:u w:val="single"/>
        </w:rPr>
        <w:t>C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公司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，从业人员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人，营业收入为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万元，资产总额为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万元，属于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>微型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企业；</w:t>
      </w:r>
    </w:p>
    <w:p>
      <w:pPr>
        <w:rPr>
          <w:rFonts w:hint="eastAsia" w:ascii="宋体" w:hAnsi="宋体" w:eastAsia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15707F"/>
    <w:multiLevelType w:val="multilevel"/>
    <w:tmpl w:val="2015707F"/>
    <w:lvl w:ilvl="0" w:tentative="0">
      <w:start w:val="1"/>
      <w:numFmt w:val="decimal"/>
      <w:lvlText w:val="%1.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OGNlNjJjMzY5NDdlNzY4NjVhMmNmYWE2NDZiZjMifQ=="/>
  </w:docVars>
  <w:rsids>
    <w:rsidRoot w:val="0C411834"/>
    <w:rsid w:val="0C4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kern w:val="2"/>
      <w:sz w:val="21"/>
    </w:rPr>
  </w:style>
  <w:style w:type="character" w:styleId="5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2023-02-07T08:24:00Z</dcterms:created>
  <dc:creator>采联-705</dc:creator>
  <cp:lastModifiedBy>采联-705</cp:lastModifiedBy>
  <dcterms:modified xsi:type="dcterms:W3CDTF">2023-02-07T08:39:47Z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EFD0A424F7DE4721855037DDCBCA2C7B</vt:lpwstr>
  </property>
</Properties>
</file>