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8"/>
        </w:rPr>
      </w:pPr>
      <w:bookmarkStart w:id="0" w:name="_GoBack"/>
      <w:r>
        <w:rPr>
          <w:rFonts w:hint="eastAsia"/>
          <w:b/>
          <w:bCs/>
          <w:sz w:val="24"/>
          <w:szCs w:val="28"/>
        </w:rPr>
        <w:t>投标分项报价表</w:t>
      </w:r>
    </w:p>
    <w:bookmarkEnd w:id="0"/>
    <w:p/>
    <w:p>
      <w:r>
        <w:rPr>
          <w:rFonts w:hint="eastAsia"/>
        </w:rPr>
        <w:t>项目名称：</w:t>
      </w:r>
    </w:p>
    <w:p>
      <w:pPr>
        <w:pStyle w:val="2"/>
        <w:rPr>
          <w:sz w:val="21"/>
          <w:szCs w:val="28"/>
        </w:rPr>
      </w:pPr>
      <w:r>
        <w:rPr>
          <w:rFonts w:hint="eastAsia"/>
          <w:sz w:val="21"/>
          <w:szCs w:val="28"/>
        </w:rPr>
        <w:t>项目编号：</w:t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833"/>
        <w:gridCol w:w="1937"/>
        <w:gridCol w:w="1417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工作岗位名称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劳务工作量（人月）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服务月数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报价</w:t>
            </w:r>
            <w:r>
              <w:rPr>
                <w:rFonts w:hint="eastAsia"/>
              </w:rPr>
              <w:t>（元/人月）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科研辅助岗1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科研辅助岗2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生产操作岗1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生产操作岗2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生产操作岗3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科研辅助岗3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科研辅助岗4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8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司机岗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科研辅助岗</w:t>
            </w: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10</w:t>
            </w:r>
          </w:p>
        </w:tc>
        <w:tc>
          <w:tcPr>
            <w:tcW w:w="28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科研辅助岗</w:t>
            </w: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379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11</w:t>
            </w:r>
          </w:p>
        </w:tc>
        <w:tc>
          <w:tcPr>
            <w:tcW w:w="28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会计</w:t>
            </w:r>
            <w:r>
              <w:rPr>
                <w:rFonts w:hint="eastAsia" w:ascii="宋体" w:hAnsi="宋体" w:cs="宋体"/>
                <w:szCs w:val="21"/>
              </w:rPr>
              <w:t>岗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9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12</w:t>
            </w:r>
          </w:p>
        </w:tc>
        <w:tc>
          <w:tcPr>
            <w:tcW w:w="28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科研办公室辅助岗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2379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13</w:t>
            </w:r>
          </w:p>
        </w:tc>
        <w:tc>
          <w:tcPr>
            <w:tcW w:w="2833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后勤办公室辅助岗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379" w:type="dxa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1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投标报价（总计）</w:t>
            </w:r>
          </w:p>
        </w:tc>
        <w:tc>
          <w:tcPr>
            <w:tcW w:w="2379" w:type="dxa"/>
          </w:tcPr>
          <w:p>
            <w:pPr>
              <w:snapToGrid w:val="0"/>
              <w:spacing w:line="360" w:lineRule="auto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注： </w:t>
      </w:r>
    </w:p>
    <w:p>
      <w:pPr>
        <w:spacing w:line="360" w:lineRule="auto"/>
        <w:ind w:firstLine="420" w:firstLineChars="200"/>
        <w:rPr>
          <w:rFonts w:cs="宋体"/>
        </w:rPr>
      </w:pPr>
      <w:r>
        <w:rPr>
          <w:rFonts w:hint="eastAsia" w:cs="宋体"/>
        </w:rPr>
        <w:t>1.以人民币报价。投标报价包括：包括项目服务人员经费保障、项目管理费、各项税费等中标人为完成项目外包服务而产生的所有费用。</w:t>
      </w:r>
    </w:p>
    <w:p>
      <w:pPr>
        <w:spacing w:line="360" w:lineRule="auto"/>
        <w:ind w:firstLine="420" w:firstLineChars="200"/>
        <w:rPr>
          <w:rFonts w:cs="宋体"/>
          <w:b/>
        </w:rPr>
      </w:pPr>
      <w:r>
        <w:rPr>
          <w:rFonts w:hint="eastAsia" w:cs="宋体"/>
        </w:rPr>
        <w:t>2.此表为《开标一览表》的报价明细表，</w:t>
      </w:r>
      <w:r>
        <w:rPr>
          <w:rFonts w:hint="eastAsia" w:cs="宋体"/>
          <w:b/>
        </w:rPr>
        <w:t>表中“投标报价（总计）”与开标一览表中的对应项必须一致相符，如不一致以开标一览表为准。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3.如填写内容不符合要求将做无效投标（响应）处理。</w:t>
      </w:r>
    </w:p>
    <w:p>
      <w:pPr>
        <w:spacing w:line="360" w:lineRule="auto"/>
        <w:ind w:firstLine="105" w:firstLineChars="50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 xml:space="preserve">                                              投标人名称（盖公章）：</w:t>
      </w:r>
      <w:r>
        <w:rPr>
          <w:rFonts w:hint="eastAsia" w:ascii="宋体" w:hAnsi="宋体" w:cs="宋体"/>
          <w:u w:val="single"/>
        </w:rPr>
        <w:t xml:space="preserve">           </w:t>
      </w:r>
    </w:p>
    <w:p>
      <w:pPr>
        <w:spacing w:line="360" w:lineRule="auto"/>
        <w:ind w:firstLine="4935" w:firstLineChars="2350"/>
        <w:rPr>
          <w:rFonts w:ascii="宋体" w:hAnsi="宋体" w:cs="宋体"/>
          <w:u w:val="single"/>
        </w:rPr>
      </w:pPr>
      <w:r>
        <w:rPr>
          <w:rFonts w:hint="eastAsia" w:ascii="宋体" w:hAnsi="宋体" w:cs="宋体"/>
        </w:rPr>
        <w:t>投标人授权代表（签字或盖章）：</w:t>
      </w:r>
      <w:r>
        <w:rPr>
          <w:rFonts w:hint="eastAsia" w:ascii="宋体" w:hAnsi="宋体" w:cs="宋体"/>
          <w:u w:val="single"/>
        </w:rPr>
        <w:t xml:space="preserve"> </w:t>
      </w:r>
      <w:r>
        <w:rPr>
          <w:rFonts w:hint="eastAsia" w:ascii="宋体" w:hAnsi="宋体" w:cs="宋体"/>
          <w:u w:val="single"/>
          <w:lang w:val="en-US" w:eastAsia="zh-CN"/>
        </w:rPr>
        <w:t xml:space="preserve">   </w:t>
      </w:r>
    </w:p>
    <w:p>
      <w:pPr>
        <w:spacing w:line="360" w:lineRule="auto"/>
        <w:ind w:firstLine="4935" w:firstLineChars="2350"/>
        <w:rPr>
          <w:rFonts w:ascii="宋体" w:hAnsi="宋体" w:cs="宋体"/>
        </w:rPr>
      </w:pPr>
      <w:r>
        <w:rPr>
          <w:rFonts w:hint="eastAsia" w:ascii="宋体" w:hAnsi="宋体" w:cs="宋体"/>
        </w:rPr>
        <w:t>日    期：</w:t>
      </w:r>
      <w:r>
        <w:rPr>
          <w:rFonts w:hint="eastAsia" w:ascii="宋体" w:hAnsi="宋体" w:cs="宋体"/>
          <w:u w:val="single"/>
        </w:rPr>
        <w:t xml:space="preserve">     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u w:val="single"/>
        </w:rPr>
        <w:t xml:space="preserve">      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u w:val="single"/>
        </w:rPr>
        <w:t xml:space="preserve">    </w:t>
      </w:r>
      <w:r>
        <w:rPr>
          <w:rFonts w:hint="eastAsia" w:ascii="宋体" w:hAnsi="宋体" w:cs="宋体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A4532"/>
    <w:rsid w:val="5B6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Times New Roman" w:hAnsi="Times New Roman" w:eastAsia="宋体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2021-09-18T06:18:00Z</dcterms:created>
  <dc:creator>dbq</dc:creator>
  <cp:lastModifiedBy>dbq</cp:lastModifiedBy>
  <dcterms:modified xsi:type="dcterms:W3CDTF">2021-09-18T06:19:34Z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